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B2C" w:rsidRPr="00285D8E" w:rsidRDefault="00BD3B88" w:rsidP="00A90B44">
      <w:pPr>
        <w:jc w:val="center"/>
        <w:rPr>
          <w:rFonts w:cs="Calibri,Bold"/>
          <w:b/>
          <w:bCs/>
          <w:color w:val="000000" w:themeColor="text1"/>
          <w:sz w:val="28"/>
          <w:szCs w:val="28"/>
        </w:rPr>
      </w:pPr>
      <w:r w:rsidRPr="00073FEC">
        <w:rPr>
          <w:rFonts w:cs="Calibri,Bold"/>
          <w:bCs/>
          <w:noProof/>
          <w:color w:val="000000" w:themeColor="text1"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008541" wp14:editId="7404C3F6">
                <wp:simplePos x="0" y="0"/>
                <wp:positionH relativeFrom="column">
                  <wp:posOffset>5838825</wp:posOffset>
                </wp:positionH>
                <wp:positionV relativeFrom="paragraph">
                  <wp:posOffset>-248285</wp:posOffset>
                </wp:positionV>
                <wp:extent cx="1095375" cy="1362075"/>
                <wp:effectExtent l="0" t="0" r="9525" b="952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1362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A85" w:rsidRPr="00BD3B88" w:rsidRDefault="00401A85" w:rsidP="00401A85">
                            <w:pPr>
                              <w:jc w:val="center"/>
                              <w:rPr>
                                <w:b/>
                                <w:color w:val="0000CC"/>
                                <w:sz w:val="120"/>
                                <w:szCs w:val="120"/>
                              </w:rPr>
                            </w:pPr>
                            <w:r w:rsidRPr="00BD3B88">
                              <w:rPr>
                                <w:b/>
                                <w:color w:val="0000CC"/>
                                <w:sz w:val="120"/>
                                <w:szCs w:val="120"/>
                              </w:rPr>
                              <w:t>A</w:t>
                            </w:r>
                            <w:r w:rsidR="00BD3B88" w:rsidRPr="00BD3B88">
                              <w:rPr>
                                <w:b/>
                                <w:color w:val="0000CC"/>
                                <w:sz w:val="120"/>
                                <w:szCs w:val="120"/>
                              </w:rPr>
                              <w:br/>
                            </w:r>
                            <w:r w:rsidR="00BD3B88" w:rsidRPr="00BD3B88">
                              <w:rPr>
                                <w:b/>
                                <w:color w:val="0000CC"/>
                                <w:sz w:val="24"/>
                                <w:szCs w:val="24"/>
                              </w:rPr>
                              <w:t>Commercial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9.75pt;margin-top:-19.55pt;width:86.25pt;height:10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" stroked="f">
                <v:textbox>
                  <w:txbxContent>
                    <w:p w:rsidR="00401A85" w:rsidRPr="00BD3B88" w:rsidRDefault="00401A85" w:rsidP="00401A85">
                      <w:pPr>
                        <w:jc w:val="center"/>
                        <w:rPr>
                          <w:b/>
                          <w:color w:val="0000CC"/>
                          <w:sz w:val="120"/>
                          <w:szCs w:val="120"/>
                        </w:rPr>
                      </w:pPr>
                      <w:r w:rsidRPr="00BD3B88">
                        <w:rPr>
                          <w:b/>
                          <w:color w:val="0000CC"/>
                          <w:sz w:val="120"/>
                          <w:szCs w:val="120"/>
                        </w:rPr>
                        <w:t>A</w:t>
                      </w:r>
                      <w:r w:rsidR="00BD3B88" w:rsidRPr="00BD3B88">
                        <w:rPr>
                          <w:b/>
                          <w:color w:val="0000CC"/>
                          <w:sz w:val="120"/>
                          <w:szCs w:val="120"/>
                        </w:rPr>
                        <w:br/>
                      </w:r>
                      <w:r w:rsidR="00BD3B88" w:rsidRPr="00BD3B88">
                        <w:rPr>
                          <w:b/>
                          <w:color w:val="0000CC"/>
                          <w:sz w:val="24"/>
                          <w:szCs w:val="24"/>
                        </w:rPr>
                        <w:t>Commercial</w:t>
                      </w:r>
                    </w:p>
                  </w:txbxContent>
                </v:textbox>
              </v:shape>
            </w:pict>
          </mc:Fallback>
        </mc:AlternateContent>
      </w:r>
      <w:r w:rsidR="00056B2C" w:rsidRPr="00285D8E">
        <w:rPr>
          <w:rFonts w:cs="Calibri,Bold"/>
          <w:b/>
          <w:bCs/>
          <w:color w:val="000000" w:themeColor="text1"/>
          <w:sz w:val="28"/>
          <w:szCs w:val="28"/>
        </w:rPr>
        <w:t>Wolston Parish Council – Streetlight Replacement and Upgrade</w:t>
      </w:r>
    </w:p>
    <w:p w:rsidR="00056B2C" w:rsidRPr="00285D8E" w:rsidRDefault="00056B2C" w:rsidP="00056B2C">
      <w:pPr>
        <w:autoSpaceDE w:val="0"/>
        <w:autoSpaceDN w:val="0"/>
        <w:adjustRightInd w:val="0"/>
        <w:spacing w:after="180" w:line="240" w:lineRule="auto"/>
        <w:jc w:val="center"/>
        <w:rPr>
          <w:rFonts w:cs="Calibri,Bold"/>
          <w:b/>
          <w:bCs/>
          <w:color w:val="000000" w:themeColor="text1"/>
          <w:sz w:val="28"/>
          <w:szCs w:val="28"/>
        </w:rPr>
      </w:pPr>
      <w:r w:rsidRPr="00285D8E">
        <w:rPr>
          <w:rFonts w:cs="Calibri,Bold"/>
          <w:b/>
          <w:bCs/>
          <w:color w:val="000000" w:themeColor="text1"/>
          <w:sz w:val="28"/>
          <w:szCs w:val="28"/>
        </w:rPr>
        <w:t>Invitation to Tender</w:t>
      </w:r>
    </w:p>
    <w:p w:rsidR="00401A85" w:rsidRDefault="00401A85" w:rsidP="00056B2C">
      <w:pPr>
        <w:autoSpaceDE w:val="0"/>
        <w:autoSpaceDN w:val="0"/>
        <w:adjustRightInd w:val="0"/>
        <w:spacing w:after="180" w:line="240" w:lineRule="auto"/>
        <w:jc w:val="center"/>
        <w:rPr>
          <w:rFonts w:cs="Calibri,Bold"/>
          <w:b/>
          <w:bCs/>
          <w:color w:val="000000" w:themeColor="text1"/>
          <w:sz w:val="32"/>
          <w:szCs w:val="32"/>
        </w:rPr>
      </w:pPr>
    </w:p>
    <w:p w:rsidR="00056B2C" w:rsidRPr="00840F7C" w:rsidRDefault="00056B2C" w:rsidP="00056B2C">
      <w:pPr>
        <w:autoSpaceDE w:val="0"/>
        <w:autoSpaceDN w:val="0"/>
        <w:adjustRightInd w:val="0"/>
        <w:spacing w:after="180" w:line="240" w:lineRule="auto"/>
        <w:jc w:val="center"/>
        <w:rPr>
          <w:rFonts w:cs="Calibri,Bold"/>
          <w:b/>
          <w:bCs/>
          <w:color w:val="000000" w:themeColor="text1"/>
          <w:sz w:val="32"/>
          <w:szCs w:val="32"/>
        </w:rPr>
      </w:pPr>
      <w:r w:rsidRPr="00840F7C">
        <w:rPr>
          <w:rFonts w:cs="Calibri,Bold"/>
          <w:b/>
          <w:bCs/>
          <w:color w:val="000000" w:themeColor="text1"/>
          <w:sz w:val="32"/>
          <w:szCs w:val="32"/>
        </w:rPr>
        <w:t xml:space="preserve">WORK A: </w:t>
      </w:r>
      <w:r w:rsidRPr="00840F7C">
        <w:rPr>
          <w:rFonts w:cs="Calibri"/>
          <w:b/>
          <w:color w:val="000000" w:themeColor="text1"/>
          <w:sz w:val="32"/>
          <w:szCs w:val="32"/>
        </w:rPr>
        <w:t>Invitation to tender for conversion of streetlights to LED</w:t>
      </w:r>
    </w:p>
    <w:p w:rsidR="006B19B6" w:rsidRPr="006B19B6" w:rsidRDefault="00056B2C" w:rsidP="006B19B6">
      <w:pPr>
        <w:autoSpaceDE w:val="0"/>
        <w:autoSpaceDN w:val="0"/>
        <w:adjustRightInd w:val="0"/>
        <w:spacing w:after="90" w:line="240" w:lineRule="auto"/>
        <w:jc w:val="center"/>
        <w:rPr>
          <w:rFonts w:ascii="Calibri" w:hAnsi="Calibri" w:cs="Calibri"/>
          <w:color w:val="0000CC"/>
          <w:sz w:val="24"/>
          <w:szCs w:val="24"/>
        </w:rPr>
      </w:pPr>
      <w:r w:rsidRPr="00A90915">
        <w:rPr>
          <w:rFonts w:cs="Calibri,Bold"/>
          <w:b/>
          <w:bCs/>
          <w:color w:val="0000CC"/>
          <w:sz w:val="24"/>
          <w:szCs w:val="24"/>
        </w:rPr>
        <w:t xml:space="preserve">Commercial </w:t>
      </w:r>
      <w:r w:rsidR="003D07F1" w:rsidRPr="00A90915">
        <w:rPr>
          <w:rFonts w:cs="Calibri,Bold"/>
          <w:b/>
          <w:bCs/>
          <w:color w:val="0000CC"/>
          <w:sz w:val="24"/>
          <w:szCs w:val="24"/>
        </w:rPr>
        <w:t>proposals</w:t>
      </w:r>
      <w:r w:rsidRPr="00A90915">
        <w:rPr>
          <w:rFonts w:cs="Calibri,Bold"/>
          <w:b/>
          <w:bCs/>
          <w:color w:val="0000CC"/>
          <w:sz w:val="24"/>
          <w:szCs w:val="24"/>
        </w:rPr>
        <w:t xml:space="preserve"> – th</w:t>
      </w:r>
      <w:r w:rsidR="00DD5377" w:rsidRPr="00A90915">
        <w:rPr>
          <w:rFonts w:cs="Calibri,Bold"/>
          <w:b/>
          <w:bCs/>
          <w:color w:val="0000CC"/>
          <w:sz w:val="24"/>
          <w:szCs w:val="24"/>
        </w:rPr>
        <w:t xml:space="preserve">e priced contents of this </w:t>
      </w:r>
      <w:r w:rsidRPr="00A90915">
        <w:rPr>
          <w:rFonts w:cs="Calibri,Bold"/>
          <w:b/>
          <w:bCs/>
          <w:color w:val="0000CC"/>
          <w:sz w:val="24"/>
          <w:szCs w:val="24"/>
        </w:rPr>
        <w:t xml:space="preserve">document should </w:t>
      </w:r>
      <w:r w:rsidR="007B5817">
        <w:rPr>
          <w:rFonts w:cs="Calibri,Bold"/>
          <w:b/>
          <w:bCs/>
          <w:color w:val="0000CC"/>
          <w:sz w:val="24"/>
          <w:szCs w:val="24"/>
        </w:rPr>
        <w:t>link to the</w:t>
      </w:r>
      <w:r w:rsidR="007B5817">
        <w:rPr>
          <w:rFonts w:cs="Calibri,Bold"/>
          <w:b/>
          <w:bCs/>
          <w:color w:val="0000CC"/>
          <w:sz w:val="24"/>
          <w:szCs w:val="24"/>
        </w:rPr>
        <w:br/>
      </w:r>
      <w:r w:rsidR="00DD5377" w:rsidRPr="00A90915">
        <w:rPr>
          <w:rFonts w:cs="Calibri,Bold"/>
          <w:b/>
          <w:bCs/>
          <w:color w:val="0000CC"/>
          <w:sz w:val="24"/>
          <w:szCs w:val="24"/>
        </w:rPr>
        <w:t xml:space="preserve">Technical </w:t>
      </w:r>
      <w:r w:rsidR="003D07F1" w:rsidRPr="00A90915">
        <w:rPr>
          <w:rFonts w:cs="Calibri,Bold"/>
          <w:b/>
          <w:bCs/>
          <w:color w:val="0000CC"/>
          <w:sz w:val="24"/>
          <w:szCs w:val="24"/>
        </w:rPr>
        <w:t>proposals</w:t>
      </w:r>
      <w:r w:rsidR="00285D8E" w:rsidRPr="00A90915">
        <w:rPr>
          <w:rFonts w:cs="Calibri,Bold"/>
          <w:b/>
          <w:bCs/>
          <w:color w:val="0000CC"/>
          <w:sz w:val="24"/>
          <w:szCs w:val="24"/>
        </w:rPr>
        <w:t xml:space="preserve"> for Work </w:t>
      </w:r>
      <w:proofErr w:type="gramStart"/>
      <w:r w:rsidR="00285D8E" w:rsidRPr="00A90915">
        <w:rPr>
          <w:rFonts w:cs="Calibri,Bold"/>
          <w:b/>
          <w:bCs/>
          <w:color w:val="0000CC"/>
          <w:sz w:val="24"/>
          <w:szCs w:val="24"/>
        </w:rPr>
        <w:t>A</w:t>
      </w:r>
      <w:proofErr w:type="gramEnd"/>
      <w:r w:rsidR="006B19B6">
        <w:rPr>
          <w:rFonts w:cs="Calibri,Bold"/>
          <w:b/>
          <w:bCs/>
          <w:color w:val="0000CC"/>
          <w:sz w:val="24"/>
          <w:szCs w:val="24"/>
        </w:rPr>
        <w:br/>
      </w:r>
      <w:r w:rsidR="006B19B6" w:rsidRPr="006B19B6">
        <w:rPr>
          <w:rFonts w:ascii="Calibri" w:hAnsi="Calibri" w:cs="Calibri"/>
          <w:b/>
          <w:color w:val="0000CC"/>
          <w:sz w:val="24"/>
          <w:szCs w:val="24"/>
        </w:rPr>
        <w:t xml:space="preserve">Tenders shall be submitted to: </w:t>
      </w:r>
      <w:hyperlink r:id="rId5" w:history="1">
        <w:r w:rsidR="006B19B6" w:rsidRPr="006B19B6">
          <w:rPr>
            <w:rStyle w:val="Hyperlink"/>
            <w:rFonts w:ascii="Calibri" w:hAnsi="Calibri" w:cs="Calibri"/>
            <w:b/>
            <w:color w:val="0000CC"/>
            <w:sz w:val="24"/>
            <w:szCs w:val="24"/>
          </w:rPr>
          <w:t>tenders@wolstonpc.co.uk</w:t>
        </w:r>
      </w:hyperlink>
      <w:r w:rsidR="006B19B6">
        <w:rPr>
          <w:rFonts w:ascii="Calibri" w:hAnsi="Calibri" w:cs="Calibri"/>
          <w:b/>
          <w:color w:val="0000CC"/>
          <w:sz w:val="24"/>
          <w:szCs w:val="24"/>
        </w:rPr>
        <w:t>, to be received</w:t>
      </w:r>
      <w:r w:rsidR="006B19B6">
        <w:rPr>
          <w:rFonts w:ascii="Calibri" w:hAnsi="Calibri" w:cs="Calibri"/>
          <w:b/>
          <w:color w:val="0000CC"/>
          <w:sz w:val="24"/>
          <w:szCs w:val="24"/>
        </w:rPr>
        <w:br/>
      </w:r>
      <w:r w:rsidR="006B19B6" w:rsidRPr="006B19B6">
        <w:rPr>
          <w:rFonts w:ascii="Calibri" w:hAnsi="Calibri" w:cs="Calibri"/>
          <w:b/>
          <w:color w:val="0000CC"/>
          <w:sz w:val="24"/>
          <w:szCs w:val="24"/>
        </w:rPr>
        <w:t xml:space="preserve">no later the </w:t>
      </w:r>
      <w:proofErr w:type="spellStart"/>
      <w:r w:rsidR="006B19B6" w:rsidRPr="006B19B6">
        <w:rPr>
          <w:rFonts w:ascii="Calibri" w:hAnsi="Calibri" w:cs="Calibri"/>
          <w:b/>
          <w:color w:val="0000CC"/>
          <w:sz w:val="24"/>
          <w:szCs w:val="24"/>
        </w:rPr>
        <w:t>2359h</w:t>
      </w:r>
      <w:proofErr w:type="spellEnd"/>
      <w:r w:rsidR="006B19B6" w:rsidRPr="006B19B6">
        <w:rPr>
          <w:rFonts w:ascii="Calibri" w:hAnsi="Calibri" w:cs="Calibri"/>
          <w:b/>
          <w:color w:val="0000CC"/>
          <w:sz w:val="24"/>
          <w:szCs w:val="24"/>
        </w:rPr>
        <w:t xml:space="preserve"> on 16</w:t>
      </w:r>
      <w:r w:rsidR="006B19B6" w:rsidRPr="006B19B6">
        <w:rPr>
          <w:rFonts w:ascii="Calibri" w:hAnsi="Calibri" w:cs="Calibri"/>
          <w:b/>
          <w:color w:val="0000CC"/>
          <w:sz w:val="24"/>
          <w:szCs w:val="24"/>
          <w:vertAlign w:val="superscript"/>
        </w:rPr>
        <w:t>th</w:t>
      </w:r>
      <w:r w:rsidR="006B19B6" w:rsidRPr="006B19B6">
        <w:rPr>
          <w:rFonts w:ascii="Calibri" w:hAnsi="Calibri" w:cs="Calibri"/>
          <w:b/>
          <w:color w:val="0000CC"/>
          <w:sz w:val="24"/>
          <w:szCs w:val="24"/>
        </w:rPr>
        <w:t xml:space="preserve"> July 2021.</w:t>
      </w:r>
    </w:p>
    <w:p w:rsidR="00840F7C" w:rsidRDefault="003D07F1">
      <w:pPr>
        <w:rPr>
          <w:rFonts w:cs="Calibri,Bold"/>
          <w:b/>
          <w:bCs/>
          <w:color w:val="000000" w:themeColor="text1"/>
          <w:sz w:val="24"/>
          <w:szCs w:val="24"/>
        </w:rPr>
      </w:pPr>
      <w:r>
        <w:rPr>
          <w:rFonts w:cs="Calibri,Bold"/>
          <w:b/>
          <w:bCs/>
          <w:color w:val="000000" w:themeColor="text1"/>
          <w:sz w:val="24"/>
          <w:szCs w:val="24"/>
        </w:rPr>
        <w:t>Name of Contractor submitting the tender:</w:t>
      </w:r>
    </w:p>
    <w:p w:rsidR="00840F7C" w:rsidRDefault="00840F7C" w:rsidP="00840F7C">
      <w:pPr>
        <w:autoSpaceDE w:val="0"/>
        <w:autoSpaceDN w:val="0"/>
        <w:adjustRightInd w:val="0"/>
        <w:spacing w:after="180" w:line="240" w:lineRule="auto"/>
        <w:rPr>
          <w:rFonts w:cs="Calibri,Bold"/>
          <w:b/>
          <w:bCs/>
          <w:color w:val="000000" w:themeColor="text1"/>
          <w:sz w:val="24"/>
          <w:szCs w:val="24"/>
        </w:rPr>
      </w:pPr>
    </w:p>
    <w:p w:rsidR="00F66828" w:rsidRDefault="00F66828" w:rsidP="00840F7C">
      <w:pPr>
        <w:autoSpaceDE w:val="0"/>
        <w:autoSpaceDN w:val="0"/>
        <w:adjustRightInd w:val="0"/>
        <w:spacing w:after="180" w:line="240" w:lineRule="auto"/>
        <w:rPr>
          <w:rFonts w:cs="Calibri,Bold"/>
          <w:b/>
          <w:bCs/>
          <w:color w:val="000000" w:themeColor="text1"/>
          <w:sz w:val="24"/>
          <w:szCs w:val="24"/>
        </w:rPr>
      </w:pPr>
    </w:p>
    <w:p w:rsidR="00840F7C" w:rsidRDefault="00840F7C" w:rsidP="00840F7C">
      <w:pPr>
        <w:autoSpaceDE w:val="0"/>
        <w:autoSpaceDN w:val="0"/>
        <w:adjustRightInd w:val="0"/>
        <w:spacing w:after="180" w:line="240" w:lineRule="auto"/>
        <w:rPr>
          <w:rFonts w:cs="Calibri,Bold"/>
          <w:b/>
          <w:bCs/>
          <w:color w:val="000000" w:themeColor="text1"/>
          <w:sz w:val="24"/>
          <w:szCs w:val="24"/>
        </w:rPr>
      </w:pPr>
      <w:r>
        <w:rPr>
          <w:rFonts w:cs="Calibri,Bold"/>
          <w:b/>
          <w:bCs/>
          <w:color w:val="000000" w:themeColor="text1"/>
          <w:sz w:val="24"/>
          <w:szCs w:val="24"/>
        </w:rPr>
        <w:t>Email address to which all correspondence should be addressed:</w:t>
      </w:r>
    </w:p>
    <w:p w:rsidR="00EC1B79" w:rsidRDefault="00EC1B79" w:rsidP="00840F7C">
      <w:pPr>
        <w:autoSpaceDE w:val="0"/>
        <w:autoSpaceDN w:val="0"/>
        <w:adjustRightInd w:val="0"/>
        <w:spacing w:after="180" w:line="240" w:lineRule="auto"/>
        <w:rPr>
          <w:rFonts w:cs="Calibri,Bold"/>
          <w:b/>
          <w:bCs/>
          <w:color w:val="000000" w:themeColor="text1"/>
          <w:sz w:val="24"/>
          <w:szCs w:val="24"/>
        </w:rPr>
      </w:pPr>
    </w:p>
    <w:p w:rsidR="007213C8" w:rsidRDefault="007213C8" w:rsidP="00840F7C">
      <w:pPr>
        <w:autoSpaceDE w:val="0"/>
        <w:autoSpaceDN w:val="0"/>
        <w:adjustRightInd w:val="0"/>
        <w:spacing w:after="180" w:line="240" w:lineRule="auto"/>
        <w:rPr>
          <w:rFonts w:cs="Calibri,Bold"/>
          <w:b/>
          <w:bCs/>
          <w:color w:val="000000" w:themeColor="text1"/>
          <w:sz w:val="24"/>
          <w:szCs w:val="24"/>
        </w:rPr>
      </w:pPr>
    </w:p>
    <w:p w:rsidR="007213C8" w:rsidRPr="00A51F73" w:rsidRDefault="007213C8" w:rsidP="007213C8">
      <w:pPr>
        <w:autoSpaceDE w:val="0"/>
        <w:autoSpaceDN w:val="0"/>
        <w:adjustRightInd w:val="0"/>
        <w:spacing w:after="180" w:line="240" w:lineRule="auto"/>
        <w:rPr>
          <w:rFonts w:cs="Calibri,Bold"/>
          <w:bCs/>
          <w:color w:val="000000" w:themeColor="text1"/>
          <w:sz w:val="24"/>
          <w:szCs w:val="24"/>
        </w:rPr>
      </w:pPr>
      <w:r w:rsidRPr="00A51F73">
        <w:rPr>
          <w:rFonts w:cs="Calibri,Bold"/>
          <w:b/>
          <w:bCs/>
          <w:color w:val="000000" w:themeColor="text1"/>
          <w:sz w:val="24"/>
          <w:szCs w:val="24"/>
        </w:rPr>
        <w:t>Contractor</w:t>
      </w:r>
      <w:r>
        <w:rPr>
          <w:rFonts w:cs="Calibri,Bold"/>
          <w:b/>
          <w:bCs/>
          <w:color w:val="000000" w:themeColor="text1"/>
          <w:sz w:val="24"/>
          <w:szCs w:val="24"/>
        </w:rPr>
        <w:t xml:space="preserve"> </w:t>
      </w:r>
      <w:r w:rsidRPr="00F66828">
        <w:rPr>
          <w:rFonts w:cs="Calibri,Bold"/>
          <w:bCs/>
          <w:color w:val="000000" w:themeColor="text1"/>
          <w:sz w:val="24"/>
          <w:szCs w:val="24"/>
        </w:rPr>
        <w:t>is</w:t>
      </w:r>
      <w:r>
        <w:rPr>
          <w:rFonts w:cs="Calibri,Bold"/>
          <w:b/>
          <w:bCs/>
          <w:color w:val="000000" w:themeColor="text1"/>
          <w:sz w:val="24"/>
          <w:szCs w:val="24"/>
        </w:rPr>
        <w:t xml:space="preserve"> </w:t>
      </w:r>
      <w:r w:rsidRPr="00A51F73">
        <w:rPr>
          <w:rFonts w:cs="Calibri,Bold"/>
          <w:bCs/>
          <w:color w:val="000000" w:themeColor="text1"/>
          <w:sz w:val="24"/>
          <w:szCs w:val="24"/>
        </w:rPr>
        <w:t xml:space="preserve">encouraged </w:t>
      </w:r>
      <w:r>
        <w:rPr>
          <w:rFonts w:cs="Calibri,Bold"/>
          <w:bCs/>
          <w:color w:val="000000" w:themeColor="text1"/>
          <w:sz w:val="24"/>
          <w:szCs w:val="24"/>
        </w:rPr>
        <w:t xml:space="preserve">to use the table below to summarise its responses, which is provided to enable ease of comparison when bid are evaluated. </w:t>
      </w:r>
      <w:r w:rsidRPr="00F66828">
        <w:rPr>
          <w:rFonts w:cs="Calibri,Bold"/>
          <w:b/>
          <w:bCs/>
          <w:color w:val="000000" w:themeColor="text1"/>
          <w:sz w:val="24"/>
          <w:szCs w:val="24"/>
        </w:rPr>
        <w:t>Contractor</w:t>
      </w:r>
      <w:r>
        <w:rPr>
          <w:rFonts w:cs="Calibri,Bold"/>
          <w:bCs/>
          <w:color w:val="000000" w:themeColor="text1"/>
          <w:sz w:val="24"/>
          <w:szCs w:val="24"/>
        </w:rPr>
        <w:t xml:space="preserve"> is also reminded that full supporting documents and evidence, where appropriate, should also be submitted.  </w:t>
      </w:r>
    </w:p>
    <w:p w:rsidR="00821AEB" w:rsidRPr="00DF1E6C" w:rsidRDefault="00821AEB" w:rsidP="00840F7C">
      <w:pPr>
        <w:autoSpaceDE w:val="0"/>
        <w:autoSpaceDN w:val="0"/>
        <w:adjustRightInd w:val="0"/>
        <w:spacing w:after="180" w:line="240" w:lineRule="auto"/>
        <w:rPr>
          <w:rFonts w:cs="Calibri,Bold"/>
          <w:bCs/>
          <w:color w:val="000000" w:themeColor="text1"/>
          <w:sz w:val="24"/>
          <w:szCs w:val="24"/>
        </w:rPr>
      </w:pPr>
      <w:r>
        <w:rPr>
          <w:rFonts w:cs="Calibri,Bold"/>
          <w:b/>
          <w:bCs/>
          <w:color w:val="000000" w:themeColor="text1"/>
          <w:sz w:val="24"/>
          <w:szCs w:val="24"/>
        </w:rPr>
        <w:t>Commercial proposal</w:t>
      </w:r>
      <w:r w:rsidR="00DF1E6C">
        <w:rPr>
          <w:rFonts w:cs="Calibri,Bold"/>
          <w:b/>
          <w:bCs/>
          <w:color w:val="000000" w:themeColor="text1"/>
          <w:sz w:val="24"/>
          <w:szCs w:val="24"/>
        </w:rPr>
        <w:t xml:space="preserve">: </w:t>
      </w:r>
      <w:r w:rsidR="00DF1E6C" w:rsidRPr="00DF1E6C">
        <w:rPr>
          <w:rFonts w:cs="Calibri,Bold"/>
          <w:bCs/>
          <w:color w:val="000000" w:themeColor="text1"/>
          <w:sz w:val="24"/>
          <w:szCs w:val="24"/>
        </w:rPr>
        <w:t xml:space="preserve">Please </w:t>
      </w:r>
      <w:r w:rsidR="00EA74F0">
        <w:rPr>
          <w:rFonts w:cs="Calibri,Bold"/>
          <w:bCs/>
          <w:color w:val="000000" w:themeColor="text1"/>
          <w:sz w:val="24"/>
          <w:szCs w:val="24"/>
        </w:rPr>
        <w:t>align</w:t>
      </w:r>
      <w:r w:rsidR="00DF1E6C" w:rsidRPr="00DF1E6C">
        <w:rPr>
          <w:rFonts w:cs="Calibri,Bold"/>
          <w:bCs/>
          <w:color w:val="000000" w:themeColor="text1"/>
          <w:sz w:val="24"/>
          <w:szCs w:val="24"/>
        </w:rPr>
        <w:t xml:space="preserve"> the commercial proposals to the Technical Proposals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9149"/>
        <w:gridCol w:w="999"/>
      </w:tblGrid>
      <w:tr w:rsidR="00B53918" w:rsidRPr="00A55342" w:rsidTr="00D34CD1">
        <w:tc>
          <w:tcPr>
            <w:tcW w:w="534" w:type="dxa"/>
          </w:tcPr>
          <w:p w:rsidR="00B53918" w:rsidRPr="00A55342" w:rsidRDefault="00B53918" w:rsidP="00D34CD1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 w:rsidRPr="00285D8E">
              <w:rPr>
                <w:color w:val="000000" w:themeColor="text1"/>
              </w:rPr>
              <w:br w:type="page"/>
            </w:r>
            <w:r w:rsidRPr="00A55342">
              <w:rPr>
                <w:rFonts w:cs="Calibri,Bold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149" w:type="dxa"/>
          </w:tcPr>
          <w:p w:rsidR="00B53918" w:rsidRPr="00A55342" w:rsidRDefault="00B53918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B53918" w:rsidRPr="00A55342" w:rsidRDefault="00B53918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B53918" w:rsidRPr="00A55342" w:rsidTr="00D34CD1">
        <w:tc>
          <w:tcPr>
            <w:tcW w:w="534" w:type="dxa"/>
          </w:tcPr>
          <w:p w:rsidR="00B53918" w:rsidRPr="00A55342" w:rsidRDefault="00B53918" w:rsidP="00D34CD1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 w:rsidRPr="00A55342">
              <w:rPr>
                <w:rFonts w:cs="Calibri,Bold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149" w:type="dxa"/>
          </w:tcPr>
          <w:p w:rsidR="00B53918" w:rsidRPr="00A55342" w:rsidRDefault="00B53918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B53918" w:rsidRPr="00A55342" w:rsidRDefault="00B53918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B53918" w:rsidRPr="00A55342" w:rsidTr="00D34CD1">
        <w:tc>
          <w:tcPr>
            <w:tcW w:w="534" w:type="dxa"/>
          </w:tcPr>
          <w:p w:rsidR="00B53918" w:rsidRPr="00A55342" w:rsidRDefault="00B53918" w:rsidP="00D34CD1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 w:rsidRPr="00A55342">
              <w:rPr>
                <w:rFonts w:cs="Calibri,Bold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149" w:type="dxa"/>
          </w:tcPr>
          <w:p w:rsidR="00B53918" w:rsidRPr="00A55342" w:rsidRDefault="00B53918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B53918" w:rsidRPr="00A55342" w:rsidRDefault="00B53918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B53918" w:rsidRPr="00A55342" w:rsidTr="00D34CD1">
        <w:tc>
          <w:tcPr>
            <w:tcW w:w="534" w:type="dxa"/>
          </w:tcPr>
          <w:p w:rsidR="00B53918" w:rsidRPr="00A55342" w:rsidRDefault="00B53918" w:rsidP="00D34CD1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 w:rsidRPr="00A55342">
              <w:rPr>
                <w:rFonts w:cs="Calibri,Bold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149" w:type="dxa"/>
          </w:tcPr>
          <w:p w:rsidR="00B53918" w:rsidRPr="00A55342" w:rsidRDefault="00B53918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B53918" w:rsidRPr="00A55342" w:rsidRDefault="00B53918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B53918" w:rsidRPr="00A55342" w:rsidTr="00D34CD1">
        <w:tc>
          <w:tcPr>
            <w:tcW w:w="534" w:type="dxa"/>
          </w:tcPr>
          <w:p w:rsidR="00B53918" w:rsidRPr="00A55342" w:rsidRDefault="00B53918" w:rsidP="00D34CD1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149" w:type="dxa"/>
          </w:tcPr>
          <w:p w:rsidR="00B53918" w:rsidRPr="00A55342" w:rsidRDefault="00B53918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B53918" w:rsidRPr="00A55342" w:rsidRDefault="00B53918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B53918" w:rsidRPr="00A55342" w:rsidTr="00D34CD1">
        <w:tc>
          <w:tcPr>
            <w:tcW w:w="534" w:type="dxa"/>
          </w:tcPr>
          <w:p w:rsidR="00B53918" w:rsidRPr="00A55342" w:rsidRDefault="00B53918" w:rsidP="00D34CD1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149" w:type="dxa"/>
          </w:tcPr>
          <w:p w:rsidR="00B53918" w:rsidRPr="00A55342" w:rsidRDefault="00B53918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B53918" w:rsidRPr="00A55342" w:rsidRDefault="00B53918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B53918" w:rsidRPr="00A55342" w:rsidTr="00D34CD1">
        <w:tc>
          <w:tcPr>
            <w:tcW w:w="534" w:type="dxa"/>
          </w:tcPr>
          <w:p w:rsidR="00B53918" w:rsidRPr="00A55342" w:rsidRDefault="00B53918" w:rsidP="00D34CD1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149" w:type="dxa"/>
          </w:tcPr>
          <w:p w:rsidR="00B53918" w:rsidRPr="00A55342" w:rsidRDefault="00B53918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B53918" w:rsidRPr="00A55342" w:rsidRDefault="00B53918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B53918" w:rsidRPr="00A55342" w:rsidTr="00D34CD1">
        <w:tc>
          <w:tcPr>
            <w:tcW w:w="534" w:type="dxa"/>
          </w:tcPr>
          <w:p w:rsidR="00B53918" w:rsidRPr="00A55342" w:rsidRDefault="00B53918" w:rsidP="00D34CD1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149" w:type="dxa"/>
          </w:tcPr>
          <w:p w:rsidR="00B53918" w:rsidRPr="00A55342" w:rsidRDefault="00B53918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B53918" w:rsidRPr="00A55342" w:rsidRDefault="00B53918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B53918" w:rsidRPr="00A55342" w:rsidTr="00D34CD1">
        <w:tc>
          <w:tcPr>
            <w:tcW w:w="534" w:type="dxa"/>
          </w:tcPr>
          <w:p w:rsidR="00B53918" w:rsidRPr="00A55342" w:rsidRDefault="00B53918" w:rsidP="00D34CD1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149" w:type="dxa"/>
          </w:tcPr>
          <w:p w:rsidR="00B53918" w:rsidRPr="00A55342" w:rsidRDefault="00B53918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B53918" w:rsidRPr="00A55342" w:rsidRDefault="00B53918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B53918" w:rsidRDefault="00B53918">
      <w:pPr>
        <w:rPr>
          <w:rFonts w:cs="Calibri,Bold"/>
          <w:b/>
          <w:bCs/>
          <w:color w:val="000000" w:themeColor="text1"/>
          <w:sz w:val="28"/>
          <w:szCs w:val="28"/>
        </w:rPr>
      </w:pPr>
    </w:p>
    <w:p w:rsidR="00285D8E" w:rsidRPr="00285D8E" w:rsidRDefault="00E55656" w:rsidP="00A90B44">
      <w:pPr>
        <w:jc w:val="center"/>
        <w:rPr>
          <w:rFonts w:cs="Calibri,Bold"/>
          <w:b/>
          <w:bCs/>
          <w:color w:val="000000" w:themeColor="text1"/>
          <w:sz w:val="28"/>
          <w:szCs w:val="28"/>
        </w:rPr>
      </w:pPr>
      <w:r>
        <w:rPr>
          <w:rFonts w:cs="Calibri,Bold"/>
          <w:b/>
          <w:bCs/>
          <w:color w:val="000000" w:themeColor="text1"/>
          <w:sz w:val="28"/>
          <w:szCs w:val="28"/>
        </w:rPr>
        <w:br w:type="page"/>
      </w:r>
      <w:r w:rsidR="00073FEC" w:rsidRPr="00073FEC">
        <w:rPr>
          <w:rFonts w:cs="Calibri,Bold"/>
          <w:bCs/>
          <w:noProof/>
          <w:color w:val="000000" w:themeColor="text1"/>
          <w:sz w:val="24"/>
          <w:szCs w:val="24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9C99F1" wp14:editId="1FCAB1B5">
                <wp:simplePos x="0" y="0"/>
                <wp:positionH relativeFrom="column">
                  <wp:posOffset>5794375</wp:posOffset>
                </wp:positionH>
                <wp:positionV relativeFrom="paragraph">
                  <wp:posOffset>-414655</wp:posOffset>
                </wp:positionV>
                <wp:extent cx="1095375" cy="1403985"/>
                <wp:effectExtent l="0" t="0" r="0" b="63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3FEC" w:rsidRPr="00476C92" w:rsidRDefault="00401A85" w:rsidP="00476C92">
                            <w:pPr>
                              <w:jc w:val="center"/>
                              <w:rPr>
                                <w:b/>
                                <w:color w:val="0000CC"/>
                                <w:sz w:val="120"/>
                                <w:szCs w:val="120"/>
                              </w:rPr>
                            </w:pPr>
                            <w:r w:rsidRPr="00476C92">
                              <w:rPr>
                                <w:b/>
                                <w:color w:val="0000CC"/>
                                <w:sz w:val="120"/>
                                <w:szCs w:val="120"/>
                              </w:rPr>
                              <w:t>B</w:t>
                            </w:r>
                          </w:p>
                          <w:p w:rsidR="00476C92" w:rsidRPr="00476C92" w:rsidRDefault="00476C92" w:rsidP="00476C92">
                            <w:pPr>
                              <w:jc w:val="center"/>
                              <w:rPr>
                                <w:b/>
                                <w:color w:val="0000CC"/>
                                <w:sz w:val="24"/>
                                <w:szCs w:val="24"/>
                              </w:rPr>
                            </w:pPr>
                            <w:r w:rsidRPr="00476C92">
                              <w:rPr>
                                <w:b/>
                                <w:color w:val="0000CC"/>
                                <w:sz w:val="24"/>
                                <w:szCs w:val="24"/>
                              </w:rPr>
                              <w:t>Commercial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56.25pt;margin-top:-32.65pt;width:86.2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" filled="f" stroked="f">
                <v:textbox style="mso-fit-shape-to-text:t">
                  <w:txbxContent>
                    <w:p w:rsidR="00073FEC" w:rsidRPr="00476C92" w:rsidRDefault="00401A85" w:rsidP="00476C92">
                      <w:pPr>
                        <w:jc w:val="center"/>
                        <w:rPr>
                          <w:b/>
                          <w:color w:val="0000CC"/>
                          <w:sz w:val="120"/>
                          <w:szCs w:val="120"/>
                        </w:rPr>
                      </w:pPr>
                      <w:r w:rsidRPr="00476C92">
                        <w:rPr>
                          <w:b/>
                          <w:color w:val="0000CC"/>
                          <w:sz w:val="120"/>
                          <w:szCs w:val="120"/>
                        </w:rPr>
                        <w:t>B</w:t>
                      </w:r>
                    </w:p>
                    <w:p w:rsidR="00476C92" w:rsidRPr="00476C92" w:rsidRDefault="00476C92" w:rsidP="00476C92">
                      <w:pPr>
                        <w:jc w:val="center"/>
                        <w:rPr>
                          <w:b/>
                          <w:color w:val="0000CC"/>
                          <w:sz w:val="24"/>
                          <w:szCs w:val="24"/>
                        </w:rPr>
                      </w:pPr>
                      <w:r w:rsidRPr="00476C92">
                        <w:rPr>
                          <w:b/>
                          <w:color w:val="0000CC"/>
                          <w:sz w:val="24"/>
                          <w:szCs w:val="24"/>
                        </w:rPr>
                        <w:t>Commercial</w:t>
                      </w:r>
                    </w:p>
                  </w:txbxContent>
                </v:textbox>
              </v:shape>
            </w:pict>
          </mc:Fallback>
        </mc:AlternateContent>
      </w:r>
      <w:r w:rsidR="00285D8E" w:rsidRPr="00285D8E">
        <w:rPr>
          <w:rFonts w:cs="Calibri,Bold"/>
          <w:b/>
          <w:bCs/>
          <w:color w:val="000000" w:themeColor="text1"/>
          <w:sz w:val="28"/>
          <w:szCs w:val="28"/>
        </w:rPr>
        <w:t>Wolston Parish Council – Streetlight Replacement and Upgrade</w:t>
      </w:r>
    </w:p>
    <w:p w:rsidR="00285D8E" w:rsidRPr="00285D8E" w:rsidRDefault="00285D8E" w:rsidP="00285D8E">
      <w:pPr>
        <w:autoSpaceDE w:val="0"/>
        <w:autoSpaceDN w:val="0"/>
        <w:adjustRightInd w:val="0"/>
        <w:spacing w:after="180" w:line="240" w:lineRule="auto"/>
        <w:jc w:val="center"/>
        <w:rPr>
          <w:rFonts w:cs="Calibri,Bold"/>
          <w:b/>
          <w:bCs/>
          <w:color w:val="000000" w:themeColor="text1"/>
          <w:sz w:val="28"/>
          <w:szCs w:val="28"/>
        </w:rPr>
      </w:pPr>
      <w:r w:rsidRPr="00285D8E">
        <w:rPr>
          <w:rFonts w:cs="Calibri,Bold"/>
          <w:b/>
          <w:bCs/>
          <w:color w:val="000000" w:themeColor="text1"/>
          <w:sz w:val="28"/>
          <w:szCs w:val="28"/>
        </w:rPr>
        <w:t>Invitation to Tender</w:t>
      </w:r>
    </w:p>
    <w:p w:rsidR="00401A85" w:rsidRDefault="00401A85" w:rsidP="00285D8E">
      <w:pPr>
        <w:autoSpaceDE w:val="0"/>
        <w:autoSpaceDN w:val="0"/>
        <w:adjustRightInd w:val="0"/>
        <w:spacing w:after="180" w:line="240" w:lineRule="auto"/>
        <w:jc w:val="center"/>
        <w:rPr>
          <w:rFonts w:ascii="Calibri" w:hAnsi="Calibri" w:cs="Calibri"/>
          <w:b/>
          <w:color w:val="000000" w:themeColor="text1"/>
          <w:sz w:val="32"/>
          <w:szCs w:val="32"/>
        </w:rPr>
      </w:pPr>
    </w:p>
    <w:p w:rsidR="00285D8E" w:rsidRPr="00840F7C" w:rsidRDefault="00285D8E" w:rsidP="00285D8E">
      <w:pPr>
        <w:autoSpaceDE w:val="0"/>
        <w:autoSpaceDN w:val="0"/>
        <w:adjustRightInd w:val="0"/>
        <w:spacing w:after="180" w:line="240" w:lineRule="auto"/>
        <w:jc w:val="center"/>
        <w:rPr>
          <w:rFonts w:ascii="Calibri" w:hAnsi="Calibri" w:cs="Calibri"/>
          <w:b/>
          <w:color w:val="000000" w:themeColor="text1"/>
          <w:sz w:val="32"/>
          <w:szCs w:val="32"/>
        </w:rPr>
      </w:pPr>
      <w:r w:rsidRPr="00840F7C">
        <w:rPr>
          <w:rFonts w:ascii="Calibri" w:hAnsi="Calibri" w:cs="Calibri"/>
          <w:b/>
          <w:color w:val="000000" w:themeColor="text1"/>
          <w:sz w:val="32"/>
          <w:szCs w:val="32"/>
        </w:rPr>
        <w:t>WORK B: Invitation to Tender for replacement of concrete columns with steel</w:t>
      </w:r>
    </w:p>
    <w:p w:rsidR="006B19B6" w:rsidRPr="006B19B6" w:rsidRDefault="006B19B6" w:rsidP="006B19B6">
      <w:pPr>
        <w:autoSpaceDE w:val="0"/>
        <w:autoSpaceDN w:val="0"/>
        <w:adjustRightInd w:val="0"/>
        <w:spacing w:after="90" w:line="240" w:lineRule="auto"/>
        <w:jc w:val="center"/>
        <w:rPr>
          <w:rFonts w:ascii="Calibri" w:hAnsi="Calibri" w:cs="Calibri"/>
          <w:color w:val="0000CC"/>
          <w:sz w:val="24"/>
          <w:szCs w:val="24"/>
        </w:rPr>
      </w:pPr>
      <w:r w:rsidRPr="00A90915">
        <w:rPr>
          <w:rFonts w:cs="Calibri,Bold"/>
          <w:b/>
          <w:bCs/>
          <w:color w:val="0000CC"/>
          <w:sz w:val="24"/>
          <w:szCs w:val="24"/>
        </w:rPr>
        <w:t xml:space="preserve">Commercial proposals – the priced contents of this document should </w:t>
      </w:r>
      <w:r>
        <w:rPr>
          <w:rFonts w:cs="Calibri,Bold"/>
          <w:b/>
          <w:bCs/>
          <w:color w:val="0000CC"/>
          <w:sz w:val="24"/>
          <w:szCs w:val="24"/>
        </w:rPr>
        <w:t>link to the</w:t>
      </w:r>
      <w:r>
        <w:rPr>
          <w:rFonts w:cs="Calibri,Bold"/>
          <w:b/>
          <w:bCs/>
          <w:color w:val="0000CC"/>
          <w:sz w:val="24"/>
          <w:szCs w:val="24"/>
        </w:rPr>
        <w:br/>
      </w:r>
      <w:r w:rsidRPr="00A90915">
        <w:rPr>
          <w:rFonts w:cs="Calibri,Bold"/>
          <w:b/>
          <w:bCs/>
          <w:color w:val="0000CC"/>
          <w:sz w:val="24"/>
          <w:szCs w:val="24"/>
        </w:rPr>
        <w:t xml:space="preserve">Technical proposals for Work </w:t>
      </w:r>
      <w:proofErr w:type="gramStart"/>
      <w:r w:rsidRPr="00A90915">
        <w:rPr>
          <w:rFonts w:cs="Calibri,Bold"/>
          <w:b/>
          <w:bCs/>
          <w:color w:val="0000CC"/>
          <w:sz w:val="24"/>
          <w:szCs w:val="24"/>
        </w:rPr>
        <w:t>A</w:t>
      </w:r>
      <w:proofErr w:type="gramEnd"/>
      <w:r>
        <w:rPr>
          <w:rFonts w:cs="Calibri,Bold"/>
          <w:b/>
          <w:bCs/>
          <w:color w:val="0000CC"/>
          <w:sz w:val="24"/>
          <w:szCs w:val="24"/>
        </w:rPr>
        <w:br/>
      </w:r>
      <w:r w:rsidRPr="006B19B6">
        <w:rPr>
          <w:rFonts w:ascii="Calibri" w:hAnsi="Calibri" w:cs="Calibri"/>
          <w:b/>
          <w:color w:val="0000CC"/>
          <w:sz w:val="24"/>
          <w:szCs w:val="24"/>
        </w:rPr>
        <w:t xml:space="preserve">Tenders shall be submitted to: </w:t>
      </w:r>
      <w:hyperlink r:id="rId6" w:history="1">
        <w:r w:rsidRPr="006B19B6">
          <w:rPr>
            <w:rStyle w:val="Hyperlink"/>
            <w:rFonts w:ascii="Calibri" w:hAnsi="Calibri" w:cs="Calibri"/>
            <w:b/>
            <w:color w:val="0000CC"/>
            <w:sz w:val="24"/>
            <w:szCs w:val="24"/>
          </w:rPr>
          <w:t>tenders@wolstonpc.co.uk</w:t>
        </w:r>
      </w:hyperlink>
      <w:r>
        <w:rPr>
          <w:rFonts w:ascii="Calibri" w:hAnsi="Calibri" w:cs="Calibri"/>
          <w:b/>
          <w:color w:val="0000CC"/>
          <w:sz w:val="24"/>
          <w:szCs w:val="24"/>
        </w:rPr>
        <w:t>, to be received</w:t>
      </w:r>
      <w:r>
        <w:rPr>
          <w:rFonts w:ascii="Calibri" w:hAnsi="Calibri" w:cs="Calibri"/>
          <w:b/>
          <w:color w:val="0000CC"/>
          <w:sz w:val="24"/>
          <w:szCs w:val="24"/>
        </w:rPr>
        <w:br/>
      </w:r>
      <w:r w:rsidRPr="006B19B6">
        <w:rPr>
          <w:rFonts w:ascii="Calibri" w:hAnsi="Calibri" w:cs="Calibri"/>
          <w:b/>
          <w:color w:val="0000CC"/>
          <w:sz w:val="24"/>
          <w:szCs w:val="24"/>
        </w:rPr>
        <w:t xml:space="preserve">no later the </w:t>
      </w:r>
      <w:proofErr w:type="spellStart"/>
      <w:r w:rsidRPr="006B19B6">
        <w:rPr>
          <w:rFonts w:ascii="Calibri" w:hAnsi="Calibri" w:cs="Calibri"/>
          <w:b/>
          <w:color w:val="0000CC"/>
          <w:sz w:val="24"/>
          <w:szCs w:val="24"/>
        </w:rPr>
        <w:t>2359h</w:t>
      </w:r>
      <w:proofErr w:type="spellEnd"/>
      <w:r w:rsidRPr="006B19B6">
        <w:rPr>
          <w:rFonts w:ascii="Calibri" w:hAnsi="Calibri" w:cs="Calibri"/>
          <w:b/>
          <w:color w:val="0000CC"/>
          <w:sz w:val="24"/>
          <w:szCs w:val="24"/>
        </w:rPr>
        <w:t xml:space="preserve"> on 16</w:t>
      </w:r>
      <w:r w:rsidRPr="006B19B6">
        <w:rPr>
          <w:rFonts w:ascii="Calibri" w:hAnsi="Calibri" w:cs="Calibri"/>
          <w:b/>
          <w:color w:val="0000CC"/>
          <w:sz w:val="24"/>
          <w:szCs w:val="24"/>
          <w:vertAlign w:val="superscript"/>
        </w:rPr>
        <w:t>th</w:t>
      </w:r>
      <w:r w:rsidRPr="006B19B6">
        <w:rPr>
          <w:rFonts w:ascii="Calibri" w:hAnsi="Calibri" w:cs="Calibri"/>
          <w:b/>
          <w:color w:val="0000CC"/>
          <w:sz w:val="24"/>
          <w:szCs w:val="24"/>
        </w:rPr>
        <w:t xml:space="preserve"> July 2021.</w:t>
      </w:r>
    </w:p>
    <w:p w:rsidR="003D07F1" w:rsidRDefault="003D07F1">
      <w:pPr>
        <w:rPr>
          <w:rFonts w:cs="Calibri,Bold"/>
          <w:b/>
          <w:bCs/>
          <w:color w:val="000000" w:themeColor="text1"/>
          <w:sz w:val="24"/>
          <w:szCs w:val="24"/>
        </w:rPr>
      </w:pPr>
      <w:r>
        <w:rPr>
          <w:rFonts w:cs="Calibri,Bold"/>
          <w:b/>
          <w:bCs/>
          <w:color w:val="000000" w:themeColor="text1"/>
          <w:sz w:val="24"/>
          <w:szCs w:val="24"/>
        </w:rPr>
        <w:t>Name of Contractor submitting the tender:</w:t>
      </w:r>
    </w:p>
    <w:p w:rsidR="003D07F1" w:rsidRDefault="003D07F1">
      <w:pPr>
        <w:rPr>
          <w:rFonts w:cs="Calibri,Bold"/>
          <w:b/>
          <w:bCs/>
          <w:color w:val="000000" w:themeColor="text1"/>
          <w:sz w:val="24"/>
          <w:szCs w:val="24"/>
        </w:rPr>
      </w:pPr>
    </w:p>
    <w:p w:rsidR="007213C8" w:rsidRDefault="007213C8">
      <w:pPr>
        <w:rPr>
          <w:rFonts w:cs="Calibri,Bold"/>
          <w:b/>
          <w:bCs/>
          <w:color w:val="000000" w:themeColor="text1"/>
          <w:sz w:val="24"/>
          <w:szCs w:val="24"/>
        </w:rPr>
      </w:pPr>
    </w:p>
    <w:p w:rsidR="00BE6B35" w:rsidRDefault="00BE6B35" w:rsidP="00BE6B35">
      <w:pPr>
        <w:autoSpaceDE w:val="0"/>
        <w:autoSpaceDN w:val="0"/>
        <w:adjustRightInd w:val="0"/>
        <w:spacing w:after="180" w:line="240" w:lineRule="auto"/>
        <w:rPr>
          <w:rFonts w:cs="Calibri,Bold"/>
          <w:b/>
          <w:bCs/>
          <w:color w:val="000000" w:themeColor="text1"/>
          <w:sz w:val="24"/>
          <w:szCs w:val="24"/>
        </w:rPr>
      </w:pPr>
      <w:r>
        <w:rPr>
          <w:rFonts w:cs="Calibri,Bold"/>
          <w:b/>
          <w:bCs/>
          <w:color w:val="000000" w:themeColor="text1"/>
          <w:sz w:val="24"/>
          <w:szCs w:val="24"/>
        </w:rPr>
        <w:t>Email address to which all correspondence should be addressed:</w:t>
      </w:r>
    </w:p>
    <w:p w:rsidR="007213C8" w:rsidRDefault="007213C8" w:rsidP="007213C8">
      <w:pPr>
        <w:autoSpaceDE w:val="0"/>
        <w:autoSpaceDN w:val="0"/>
        <w:adjustRightInd w:val="0"/>
        <w:spacing w:after="180" w:line="240" w:lineRule="auto"/>
        <w:rPr>
          <w:rFonts w:cs="Calibri,Bold"/>
          <w:b/>
          <w:bCs/>
          <w:color w:val="000000" w:themeColor="text1"/>
          <w:sz w:val="24"/>
          <w:szCs w:val="24"/>
        </w:rPr>
      </w:pPr>
    </w:p>
    <w:p w:rsidR="007213C8" w:rsidRDefault="007213C8" w:rsidP="007213C8">
      <w:pPr>
        <w:autoSpaceDE w:val="0"/>
        <w:autoSpaceDN w:val="0"/>
        <w:adjustRightInd w:val="0"/>
        <w:spacing w:after="180" w:line="240" w:lineRule="auto"/>
        <w:rPr>
          <w:rFonts w:cs="Calibri,Bold"/>
          <w:b/>
          <w:bCs/>
          <w:color w:val="000000" w:themeColor="text1"/>
          <w:sz w:val="24"/>
          <w:szCs w:val="24"/>
        </w:rPr>
      </w:pPr>
    </w:p>
    <w:p w:rsidR="007213C8" w:rsidRPr="00A51F73" w:rsidRDefault="007213C8" w:rsidP="007213C8">
      <w:pPr>
        <w:autoSpaceDE w:val="0"/>
        <w:autoSpaceDN w:val="0"/>
        <w:adjustRightInd w:val="0"/>
        <w:spacing w:after="180" w:line="240" w:lineRule="auto"/>
        <w:rPr>
          <w:rFonts w:cs="Calibri,Bold"/>
          <w:bCs/>
          <w:color w:val="000000" w:themeColor="text1"/>
          <w:sz w:val="24"/>
          <w:szCs w:val="24"/>
        </w:rPr>
      </w:pPr>
      <w:r w:rsidRPr="00A51F73">
        <w:rPr>
          <w:rFonts w:cs="Calibri,Bold"/>
          <w:b/>
          <w:bCs/>
          <w:color w:val="000000" w:themeColor="text1"/>
          <w:sz w:val="24"/>
          <w:szCs w:val="24"/>
        </w:rPr>
        <w:t>Contractor</w:t>
      </w:r>
      <w:r>
        <w:rPr>
          <w:rFonts w:cs="Calibri,Bold"/>
          <w:b/>
          <w:bCs/>
          <w:color w:val="000000" w:themeColor="text1"/>
          <w:sz w:val="24"/>
          <w:szCs w:val="24"/>
        </w:rPr>
        <w:t xml:space="preserve"> </w:t>
      </w:r>
      <w:r w:rsidRPr="00F66828">
        <w:rPr>
          <w:rFonts w:cs="Calibri,Bold"/>
          <w:bCs/>
          <w:color w:val="000000" w:themeColor="text1"/>
          <w:sz w:val="24"/>
          <w:szCs w:val="24"/>
        </w:rPr>
        <w:t>is</w:t>
      </w:r>
      <w:r>
        <w:rPr>
          <w:rFonts w:cs="Calibri,Bold"/>
          <w:b/>
          <w:bCs/>
          <w:color w:val="000000" w:themeColor="text1"/>
          <w:sz w:val="24"/>
          <w:szCs w:val="24"/>
        </w:rPr>
        <w:t xml:space="preserve"> </w:t>
      </w:r>
      <w:r w:rsidRPr="00A51F73">
        <w:rPr>
          <w:rFonts w:cs="Calibri,Bold"/>
          <w:bCs/>
          <w:color w:val="000000" w:themeColor="text1"/>
          <w:sz w:val="24"/>
          <w:szCs w:val="24"/>
        </w:rPr>
        <w:t xml:space="preserve">encouraged </w:t>
      </w:r>
      <w:r>
        <w:rPr>
          <w:rFonts w:cs="Calibri,Bold"/>
          <w:bCs/>
          <w:color w:val="000000" w:themeColor="text1"/>
          <w:sz w:val="24"/>
          <w:szCs w:val="24"/>
        </w:rPr>
        <w:t xml:space="preserve">to use the table below to summarise its responses, which is provided to enable ease of comparison when bid are evaluated. </w:t>
      </w:r>
      <w:r w:rsidRPr="00F66828">
        <w:rPr>
          <w:rFonts w:cs="Calibri,Bold"/>
          <w:b/>
          <w:bCs/>
          <w:color w:val="000000" w:themeColor="text1"/>
          <w:sz w:val="24"/>
          <w:szCs w:val="24"/>
        </w:rPr>
        <w:t>Contractor</w:t>
      </w:r>
      <w:r>
        <w:rPr>
          <w:rFonts w:cs="Calibri,Bold"/>
          <w:bCs/>
          <w:color w:val="000000" w:themeColor="text1"/>
          <w:sz w:val="24"/>
          <w:szCs w:val="24"/>
        </w:rPr>
        <w:t xml:space="preserve"> is also reminded that full supporting documents and evidence, where appropriate, should also be submitted.  </w:t>
      </w:r>
    </w:p>
    <w:p w:rsidR="00A55342" w:rsidRPr="00285D8E" w:rsidRDefault="00A55342" w:rsidP="00BE6B35">
      <w:pPr>
        <w:autoSpaceDE w:val="0"/>
        <w:autoSpaceDN w:val="0"/>
        <w:adjustRightInd w:val="0"/>
        <w:spacing w:after="180" w:line="240" w:lineRule="auto"/>
        <w:rPr>
          <w:rFonts w:cs="Calibri,Bold"/>
          <w:b/>
          <w:bCs/>
          <w:color w:val="000000" w:themeColor="text1"/>
          <w:sz w:val="24"/>
          <w:szCs w:val="24"/>
        </w:rPr>
      </w:pPr>
      <w:r>
        <w:rPr>
          <w:rFonts w:cs="Calibri,Bold"/>
          <w:b/>
          <w:bCs/>
          <w:color w:val="000000" w:themeColor="text1"/>
          <w:sz w:val="24"/>
          <w:szCs w:val="24"/>
        </w:rPr>
        <w:t>Commercial proposal</w:t>
      </w:r>
      <w:r w:rsidR="00DF1E6C">
        <w:rPr>
          <w:rFonts w:cs="Calibri,Bold"/>
          <w:b/>
          <w:bCs/>
          <w:color w:val="000000" w:themeColor="text1"/>
          <w:sz w:val="24"/>
          <w:szCs w:val="24"/>
        </w:rPr>
        <w:t xml:space="preserve">: </w:t>
      </w:r>
      <w:r w:rsidR="00DF1E6C" w:rsidRPr="00DF1E6C">
        <w:rPr>
          <w:rFonts w:cs="Calibri,Bold"/>
          <w:bCs/>
          <w:color w:val="000000" w:themeColor="text1"/>
          <w:sz w:val="24"/>
          <w:szCs w:val="24"/>
        </w:rPr>
        <w:t xml:space="preserve">Please </w:t>
      </w:r>
      <w:r w:rsidR="00EA74F0">
        <w:rPr>
          <w:rFonts w:cs="Calibri,Bold"/>
          <w:bCs/>
          <w:color w:val="000000" w:themeColor="text1"/>
          <w:sz w:val="24"/>
          <w:szCs w:val="24"/>
        </w:rPr>
        <w:t>align</w:t>
      </w:r>
      <w:r w:rsidR="00DF1E6C" w:rsidRPr="00DF1E6C">
        <w:rPr>
          <w:rFonts w:cs="Calibri,Bold"/>
          <w:bCs/>
          <w:color w:val="000000" w:themeColor="text1"/>
          <w:sz w:val="24"/>
          <w:szCs w:val="24"/>
        </w:rPr>
        <w:t xml:space="preserve"> the commercial proposals to the Technical Proposals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9149"/>
        <w:gridCol w:w="999"/>
      </w:tblGrid>
      <w:tr w:rsidR="00073FEC" w:rsidTr="003C0187">
        <w:tc>
          <w:tcPr>
            <w:tcW w:w="534" w:type="dxa"/>
          </w:tcPr>
          <w:p w:rsidR="00073FEC" w:rsidRPr="00EC1B79" w:rsidRDefault="00073FEC" w:rsidP="003C0187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149" w:type="dxa"/>
          </w:tcPr>
          <w:p w:rsidR="00073FEC" w:rsidRPr="00EC1B79" w:rsidRDefault="00073FEC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073FEC" w:rsidRPr="00EC1B79" w:rsidRDefault="00073FEC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073FEC" w:rsidTr="003C0187">
        <w:tc>
          <w:tcPr>
            <w:tcW w:w="534" w:type="dxa"/>
          </w:tcPr>
          <w:p w:rsidR="00073FEC" w:rsidRPr="00EC1B79" w:rsidRDefault="00073FEC" w:rsidP="003C0187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149" w:type="dxa"/>
          </w:tcPr>
          <w:p w:rsidR="00073FEC" w:rsidRPr="00EC1B79" w:rsidRDefault="00073FEC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073FEC" w:rsidRPr="00EC1B79" w:rsidRDefault="00073FEC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073FEC" w:rsidTr="003C0187">
        <w:tc>
          <w:tcPr>
            <w:tcW w:w="534" w:type="dxa"/>
          </w:tcPr>
          <w:p w:rsidR="00073FEC" w:rsidRPr="00EC1B79" w:rsidRDefault="00073FEC" w:rsidP="003C0187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149" w:type="dxa"/>
          </w:tcPr>
          <w:p w:rsidR="00073FEC" w:rsidRPr="00EC1B79" w:rsidRDefault="00073FEC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073FEC" w:rsidRPr="00EC1B79" w:rsidRDefault="00073FEC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073FEC" w:rsidTr="003C0187">
        <w:tc>
          <w:tcPr>
            <w:tcW w:w="534" w:type="dxa"/>
          </w:tcPr>
          <w:p w:rsidR="00073FEC" w:rsidRPr="00EC1B79" w:rsidRDefault="00073FEC" w:rsidP="003C0187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149" w:type="dxa"/>
          </w:tcPr>
          <w:p w:rsidR="00073FEC" w:rsidRPr="00EC1B79" w:rsidRDefault="00073FEC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073FEC" w:rsidRPr="00EC1B79" w:rsidRDefault="00073FEC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073FEC" w:rsidTr="003C0187">
        <w:tc>
          <w:tcPr>
            <w:tcW w:w="534" w:type="dxa"/>
          </w:tcPr>
          <w:p w:rsidR="00073FEC" w:rsidRPr="00EC1B79" w:rsidRDefault="00073FEC" w:rsidP="003C0187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149" w:type="dxa"/>
          </w:tcPr>
          <w:p w:rsidR="00073FEC" w:rsidRPr="00EC1B79" w:rsidRDefault="00073FEC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073FEC" w:rsidRPr="00EC1B79" w:rsidRDefault="00073FEC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073FEC" w:rsidTr="003C0187">
        <w:tc>
          <w:tcPr>
            <w:tcW w:w="534" w:type="dxa"/>
          </w:tcPr>
          <w:p w:rsidR="00073FEC" w:rsidRDefault="00073FEC" w:rsidP="003C0187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149" w:type="dxa"/>
          </w:tcPr>
          <w:p w:rsidR="00073FEC" w:rsidRDefault="00073FEC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073FEC" w:rsidRPr="00EC1B79" w:rsidRDefault="00073FEC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073FEC" w:rsidTr="003C0187">
        <w:tc>
          <w:tcPr>
            <w:tcW w:w="534" w:type="dxa"/>
          </w:tcPr>
          <w:p w:rsidR="00073FEC" w:rsidRDefault="00073FEC" w:rsidP="003C0187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149" w:type="dxa"/>
          </w:tcPr>
          <w:p w:rsidR="00073FEC" w:rsidRDefault="00073FEC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073FEC" w:rsidRPr="00EC1B79" w:rsidRDefault="00073FEC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182983" w:rsidRDefault="00182983" w:rsidP="009D4275">
      <w:pPr>
        <w:autoSpaceDE w:val="0"/>
        <w:autoSpaceDN w:val="0"/>
        <w:adjustRightInd w:val="0"/>
        <w:spacing w:after="180" w:line="240" w:lineRule="auto"/>
        <w:jc w:val="center"/>
        <w:rPr>
          <w:rFonts w:cs="Calibri,Bold"/>
          <w:b/>
          <w:bCs/>
          <w:color w:val="000000" w:themeColor="text1"/>
          <w:sz w:val="28"/>
          <w:szCs w:val="28"/>
        </w:rPr>
      </w:pPr>
    </w:p>
    <w:p w:rsidR="00182983" w:rsidRDefault="00182983">
      <w:pPr>
        <w:rPr>
          <w:rFonts w:cs="Calibri,Bold"/>
          <w:b/>
          <w:bCs/>
          <w:color w:val="000000" w:themeColor="text1"/>
          <w:sz w:val="28"/>
          <w:szCs w:val="28"/>
        </w:rPr>
      </w:pPr>
      <w:r>
        <w:rPr>
          <w:rFonts w:cs="Calibri,Bold"/>
          <w:b/>
          <w:bCs/>
          <w:color w:val="000000" w:themeColor="text1"/>
          <w:sz w:val="28"/>
          <w:szCs w:val="28"/>
        </w:rPr>
        <w:br w:type="page"/>
      </w:r>
    </w:p>
    <w:p w:rsidR="009D4275" w:rsidRPr="00285D8E" w:rsidRDefault="00401A85" w:rsidP="009D4275">
      <w:pPr>
        <w:autoSpaceDE w:val="0"/>
        <w:autoSpaceDN w:val="0"/>
        <w:adjustRightInd w:val="0"/>
        <w:spacing w:after="180" w:line="240" w:lineRule="auto"/>
        <w:jc w:val="center"/>
        <w:rPr>
          <w:rFonts w:cs="Calibri,Bold"/>
          <w:b/>
          <w:bCs/>
          <w:color w:val="000000" w:themeColor="text1"/>
          <w:sz w:val="28"/>
          <w:szCs w:val="28"/>
        </w:rPr>
      </w:pPr>
      <w:r w:rsidRPr="00073FEC">
        <w:rPr>
          <w:rFonts w:cs="Calibri,Bold"/>
          <w:bCs/>
          <w:noProof/>
          <w:color w:val="000000" w:themeColor="text1"/>
          <w:sz w:val="24"/>
          <w:szCs w:val="24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183885" wp14:editId="2C3D1478">
                <wp:simplePos x="0" y="0"/>
                <wp:positionH relativeFrom="column">
                  <wp:posOffset>5927725</wp:posOffset>
                </wp:positionH>
                <wp:positionV relativeFrom="paragraph">
                  <wp:posOffset>-319405</wp:posOffset>
                </wp:positionV>
                <wp:extent cx="1095375" cy="140398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A85" w:rsidRPr="00476C92" w:rsidRDefault="00401A85" w:rsidP="00401A85">
                            <w:pPr>
                              <w:jc w:val="center"/>
                              <w:rPr>
                                <w:b/>
                                <w:color w:val="0000CC"/>
                                <w:sz w:val="120"/>
                                <w:szCs w:val="120"/>
                              </w:rPr>
                            </w:pPr>
                            <w:r w:rsidRPr="00476C92">
                              <w:rPr>
                                <w:b/>
                                <w:color w:val="0000CC"/>
                                <w:sz w:val="120"/>
                                <w:szCs w:val="120"/>
                              </w:rPr>
                              <w:t>C</w:t>
                            </w:r>
                            <w:r w:rsidR="00476C92" w:rsidRPr="00476C92">
                              <w:rPr>
                                <w:b/>
                                <w:color w:val="0000CC"/>
                                <w:sz w:val="120"/>
                                <w:szCs w:val="120"/>
                              </w:rPr>
                              <w:br/>
                            </w:r>
                            <w:r w:rsidR="00476C92" w:rsidRPr="00476C92">
                              <w:rPr>
                                <w:b/>
                                <w:color w:val="0000CC"/>
                                <w:sz w:val="24"/>
                                <w:szCs w:val="24"/>
                              </w:rPr>
                              <w:t>Commercial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466.75pt;margin-top:-25.15pt;width:86.2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" filled="f" stroked="f">
                <v:textbox style="mso-fit-shape-to-text:t">
                  <w:txbxContent>
                    <w:p w:rsidR="00401A85" w:rsidRPr="00476C92" w:rsidRDefault="00401A85" w:rsidP="00401A85">
                      <w:pPr>
                        <w:jc w:val="center"/>
                        <w:rPr>
                          <w:b/>
                          <w:color w:val="0000CC"/>
                          <w:sz w:val="120"/>
                          <w:szCs w:val="120"/>
                        </w:rPr>
                      </w:pPr>
                      <w:r w:rsidRPr="00476C92">
                        <w:rPr>
                          <w:b/>
                          <w:color w:val="0000CC"/>
                          <w:sz w:val="120"/>
                          <w:szCs w:val="120"/>
                        </w:rPr>
                        <w:t>C</w:t>
                      </w:r>
                      <w:r w:rsidR="00476C92" w:rsidRPr="00476C92">
                        <w:rPr>
                          <w:b/>
                          <w:color w:val="0000CC"/>
                          <w:sz w:val="120"/>
                          <w:szCs w:val="120"/>
                        </w:rPr>
                        <w:br/>
                      </w:r>
                      <w:r w:rsidR="00476C92" w:rsidRPr="00476C92">
                        <w:rPr>
                          <w:b/>
                          <w:color w:val="0000CC"/>
                          <w:sz w:val="24"/>
                          <w:szCs w:val="24"/>
                        </w:rPr>
                        <w:t>Commercial</w:t>
                      </w:r>
                    </w:p>
                  </w:txbxContent>
                </v:textbox>
              </v:shape>
            </w:pict>
          </mc:Fallback>
        </mc:AlternateContent>
      </w:r>
      <w:r w:rsidR="009D4275" w:rsidRPr="00285D8E">
        <w:rPr>
          <w:rFonts w:cs="Calibri,Bold"/>
          <w:b/>
          <w:bCs/>
          <w:color w:val="000000" w:themeColor="text1"/>
          <w:sz w:val="28"/>
          <w:szCs w:val="28"/>
        </w:rPr>
        <w:t>Wolston Parish Council – Streetlight Replacement and Upgrade</w:t>
      </w:r>
    </w:p>
    <w:p w:rsidR="009D4275" w:rsidRPr="00285D8E" w:rsidRDefault="009D4275" w:rsidP="009D4275">
      <w:pPr>
        <w:autoSpaceDE w:val="0"/>
        <w:autoSpaceDN w:val="0"/>
        <w:adjustRightInd w:val="0"/>
        <w:spacing w:after="180" w:line="240" w:lineRule="auto"/>
        <w:jc w:val="center"/>
        <w:rPr>
          <w:rFonts w:cs="Calibri,Bold"/>
          <w:b/>
          <w:bCs/>
          <w:color w:val="000000" w:themeColor="text1"/>
          <w:sz w:val="28"/>
          <w:szCs w:val="28"/>
        </w:rPr>
      </w:pPr>
      <w:r w:rsidRPr="00285D8E">
        <w:rPr>
          <w:rFonts w:cs="Calibri,Bold"/>
          <w:b/>
          <w:bCs/>
          <w:color w:val="000000" w:themeColor="text1"/>
          <w:sz w:val="28"/>
          <w:szCs w:val="28"/>
        </w:rPr>
        <w:t>Invitation to Tender</w:t>
      </w:r>
    </w:p>
    <w:p w:rsidR="00401A85" w:rsidRDefault="00401A85" w:rsidP="009D4275">
      <w:pPr>
        <w:autoSpaceDE w:val="0"/>
        <w:autoSpaceDN w:val="0"/>
        <w:adjustRightInd w:val="0"/>
        <w:spacing w:after="180" w:line="240" w:lineRule="auto"/>
        <w:jc w:val="center"/>
        <w:rPr>
          <w:rFonts w:ascii="Calibri" w:hAnsi="Calibri" w:cs="Calibri"/>
          <w:b/>
          <w:color w:val="000000" w:themeColor="text1"/>
          <w:sz w:val="32"/>
          <w:szCs w:val="32"/>
        </w:rPr>
      </w:pPr>
    </w:p>
    <w:p w:rsidR="009D4275" w:rsidRPr="00840F7C" w:rsidRDefault="009D4275" w:rsidP="009D4275">
      <w:pPr>
        <w:autoSpaceDE w:val="0"/>
        <w:autoSpaceDN w:val="0"/>
        <w:adjustRightInd w:val="0"/>
        <w:spacing w:after="180" w:line="240" w:lineRule="auto"/>
        <w:jc w:val="center"/>
        <w:rPr>
          <w:rFonts w:ascii="Calibri" w:hAnsi="Calibri" w:cs="Calibri"/>
          <w:b/>
          <w:color w:val="000000" w:themeColor="text1"/>
          <w:sz w:val="32"/>
          <w:szCs w:val="32"/>
        </w:rPr>
      </w:pPr>
      <w:r w:rsidRPr="00840F7C">
        <w:rPr>
          <w:rFonts w:ascii="Calibri" w:hAnsi="Calibri" w:cs="Calibri"/>
          <w:b/>
          <w:color w:val="000000" w:themeColor="text1"/>
          <w:sz w:val="32"/>
          <w:szCs w:val="32"/>
        </w:rPr>
        <w:t>WORK C: Invitation to Tender for annual streetlight maintenance contract</w:t>
      </w:r>
    </w:p>
    <w:p w:rsidR="00C836EE" w:rsidRPr="006B19B6" w:rsidRDefault="00C836EE" w:rsidP="00C836EE">
      <w:pPr>
        <w:autoSpaceDE w:val="0"/>
        <w:autoSpaceDN w:val="0"/>
        <w:adjustRightInd w:val="0"/>
        <w:spacing w:after="90" w:line="240" w:lineRule="auto"/>
        <w:jc w:val="center"/>
        <w:rPr>
          <w:rFonts w:ascii="Calibri" w:hAnsi="Calibri" w:cs="Calibri"/>
          <w:color w:val="0000CC"/>
          <w:sz w:val="24"/>
          <w:szCs w:val="24"/>
        </w:rPr>
      </w:pPr>
      <w:r w:rsidRPr="00A90915">
        <w:rPr>
          <w:rFonts w:cs="Calibri,Bold"/>
          <w:b/>
          <w:bCs/>
          <w:color w:val="0000CC"/>
          <w:sz w:val="24"/>
          <w:szCs w:val="24"/>
        </w:rPr>
        <w:t xml:space="preserve">Commercial proposals – the priced contents of this document should </w:t>
      </w:r>
      <w:r>
        <w:rPr>
          <w:rFonts w:cs="Calibri,Bold"/>
          <w:b/>
          <w:bCs/>
          <w:color w:val="0000CC"/>
          <w:sz w:val="24"/>
          <w:szCs w:val="24"/>
        </w:rPr>
        <w:t>link to the</w:t>
      </w:r>
      <w:r>
        <w:rPr>
          <w:rFonts w:cs="Calibri,Bold"/>
          <w:b/>
          <w:bCs/>
          <w:color w:val="0000CC"/>
          <w:sz w:val="24"/>
          <w:szCs w:val="24"/>
        </w:rPr>
        <w:br/>
      </w:r>
      <w:r w:rsidRPr="00A90915">
        <w:rPr>
          <w:rFonts w:cs="Calibri,Bold"/>
          <w:b/>
          <w:bCs/>
          <w:color w:val="0000CC"/>
          <w:sz w:val="24"/>
          <w:szCs w:val="24"/>
        </w:rPr>
        <w:t xml:space="preserve">Technical proposals for Work </w:t>
      </w:r>
      <w:proofErr w:type="gramStart"/>
      <w:r w:rsidRPr="00A90915">
        <w:rPr>
          <w:rFonts w:cs="Calibri,Bold"/>
          <w:b/>
          <w:bCs/>
          <w:color w:val="0000CC"/>
          <w:sz w:val="24"/>
          <w:szCs w:val="24"/>
        </w:rPr>
        <w:t>A</w:t>
      </w:r>
      <w:proofErr w:type="gramEnd"/>
      <w:r>
        <w:rPr>
          <w:rFonts w:cs="Calibri,Bold"/>
          <w:b/>
          <w:bCs/>
          <w:color w:val="0000CC"/>
          <w:sz w:val="24"/>
          <w:szCs w:val="24"/>
        </w:rPr>
        <w:br/>
      </w:r>
      <w:r w:rsidRPr="006B19B6">
        <w:rPr>
          <w:rFonts w:ascii="Calibri" w:hAnsi="Calibri" w:cs="Calibri"/>
          <w:b/>
          <w:color w:val="0000CC"/>
          <w:sz w:val="24"/>
          <w:szCs w:val="24"/>
        </w:rPr>
        <w:t xml:space="preserve">Tenders shall be submitted to: </w:t>
      </w:r>
      <w:hyperlink r:id="rId7" w:history="1">
        <w:r w:rsidRPr="006B19B6">
          <w:rPr>
            <w:rStyle w:val="Hyperlink"/>
            <w:rFonts w:ascii="Calibri" w:hAnsi="Calibri" w:cs="Calibri"/>
            <w:b/>
            <w:color w:val="0000CC"/>
            <w:sz w:val="24"/>
            <w:szCs w:val="24"/>
          </w:rPr>
          <w:t>tenders@wolstonpc.co.uk</w:t>
        </w:r>
      </w:hyperlink>
      <w:r>
        <w:rPr>
          <w:rFonts w:ascii="Calibri" w:hAnsi="Calibri" w:cs="Calibri"/>
          <w:b/>
          <w:color w:val="0000CC"/>
          <w:sz w:val="24"/>
          <w:szCs w:val="24"/>
        </w:rPr>
        <w:t>, to be received</w:t>
      </w:r>
      <w:r>
        <w:rPr>
          <w:rFonts w:ascii="Calibri" w:hAnsi="Calibri" w:cs="Calibri"/>
          <w:b/>
          <w:color w:val="0000CC"/>
          <w:sz w:val="24"/>
          <w:szCs w:val="24"/>
        </w:rPr>
        <w:br/>
      </w:r>
      <w:r w:rsidRPr="006B19B6">
        <w:rPr>
          <w:rFonts w:ascii="Calibri" w:hAnsi="Calibri" w:cs="Calibri"/>
          <w:b/>
          <w:color w:val="0000CC"/>
          <w:sz w:val="24"/>
          <w:szCs w:val="24"/>
        </w:rPr>
        <w:t xml:space="preserve">no later the </w:t>
      </w:r>
      <w:proofErr w:type="spellStart"/>
      <w:r w:rsidRPr="006B19B6">
        <w:rPr>
          <w:rFonts w:ascii="Calibri" w:hAnsi="Calibri" w:cs="Calibri"/>
          <w:b/>
          <w:color w:val="0000CC"/>
          <w:sz w:val="24"/>
          <w:szCs w:val="24"/>
        </w:rPr>
        <w:t>2359h</w:t>
      </w:r>
      <w:proofErr w:type="spellEnd"/>
      <w:r w:rsidRPr="006B19B6">
        <w:rPr>
          <w:rFonts w:ascii="Calibri" w:hAnsi="Calibri" w:cs="Calibri"/>
          <w:b/>
          <w:color w:val="0000CC"/>
          <w:sz w:val="24"/>
          <w:szCs w:val="24"/>
        </w:rPr>
        <w:t xml:space="preserve"> on 16</w:t>
      </w:r>
      <w:r w:rsidRPr="006B19B6">
        <w:rPr>
          <w:rFonts w:ascii="Calibri" w:hAnsi="Calibri" w:cs="Calibri"/>
          <w:b/>
          <w:color w:val="0000CC"/>
          <w:sz w:val="24"/>
          <w:szCs w:val="24"/>
          <w:vertAlign w:val="superscript"/>
        </w:rPr>
        <w:t>th</w:t>
      </w:r>
      <w:r w:rsidRPr="006B19B6">
        <w:rPr>
          <w:rFonts w:ascii="Calibri" w:hAnsi="Calibri" w:cs="Calibri"/>
          <w:b/>
          <w:color w:val="0000CC"/>
          <w:sz w:val="24"/>
          <w:szCs w:val="24"/>
        </w:rPr>
        <w:t xml:space="preserve"> July 2021.</w:t>
      </w:r>
    </w:p>
    <w:p w:rsidR="0065558A" w:rsidRDefault="003D07F1" w:rsidP="003D07F1">
      <w:pPr>
        <w:autoSpaceDE w:val="0"/>
        <w:autoSpaceDN w:val="0"/>
        <w:adjustRightInd w:val="0"/>
        <w:spacing w:after="180" w:line="240" w:lineRule="auto"/>
        <w:rPr>
          <w:rFonts w:cs="Calibri,Bold"/>
          <w:b/>
          <w:bCs/>
          <w:color w:val="000000" w:themeColor="text1"/>
          <w:sz w:val="24"/>
          <w:szCs w:val="24"/>
        </w:rPr>
      </w:pPr>
      <w:bookmarkStart w:id="0" w:name="_GoBack"/>
      <w:bookmarkEnd w:id="0"/>
      <w:r>
        <w:rPr>
          <w:rFonts w:cs="Calibri,Bold"/>
          <w:b/>
          <w:bCs/>
          <w:color w:val="000000" w:themeColor="text1"/>
          <w:sz w:val="24"/>
          <w:szCs w:val="24"/>
        </w:rPr>
        <w:t>Name of Contractor submitting the tender:</w:t>
      </w:r>
    </w:p>
    <w:p w:rsidR="00BE6B35" w:rsidRDefault="00BE6B35" w:rsidP="003D07F1">
      <w:pPr>
        <w:autoSpaceDE w:val="0"/>
        <w:autoSpaceDN w:val="0"/>
        <w:adjustRightInd w:val="0"/>
        <w:spacing w:after="180" w:line="240" w:lineRule="auto"/>
        <w:rPr>
          <w:rFonts w:cs="Calibri,Bold"/>
          <w:b/>
          <w:bCs/>
          <w:color w:val="000000" w:themeColor="text1"/>
          <w:sz w:val="24"/>
          <w:szCs w:val="24"/>
        </w:rPr>
      </w:pPr>
    </w:p>
    <w:p w:rsidR="007213C8" w:rsidRDefault="007213C8" w:rsidP="003D07F1">
      <w:pPr>
        <w:autoSpaceDE w:val="0"/>
        <w:autoSpaceDN w:val="0"/>
        <w:adjustRightInd w:val="0"/>
        <w:spacing w:after="180" w:line="240" w:lineRule="auto"/>
        <w:rPr>
          <w:rFonts w:cs="Calibri,Bold"/>
          <w:b/>
          <w:bCs/>
          <w:color w:val="000000" w:themeColor="text1"/>
          <w:sz w:val="24"/>
          <w:szCs w:val="24"/>
        </w:rPr>
      </w:pPr>
    </w:p>
    <w:p w:rsidR="00BE6B35" w:rsidRDefault="00BE6B35" w:rsidP="00BE6B35">
      <w:pPr>
        <w:autoSpaceDE w:val="0"/>
        <w:autoSpaceDN w:val="0"/>
        <w:adjustRightInd w:val="0"/>
        <w:spacing w:after="180" w:line="240" w:lineRule="auto"/>
        <w:rPr>
          <w:rFonts w:cs="Calibri,Bold"/>
          <w:b/>
          <w:bCs/>
          <w:color w:val="000000" w:themeColor="text1"/>
          <w:sz w:val="24"/>
          <w:szCs w:val="24"/>
        </w:rPr>
      </w:pPr>
      <w:r>
        <w:rPr>
          <w:rFonts w:cs="Calibri,Bold"/>
          <w:b/>
          <w:bCs/>
          <w:color w:val="000000" w:themeColor="text1"/>
          <w:sz w:val="24"/>
          <w:szCs w:val="24"/>
        </w:rPr>
        <w:t>Email address to which all correspondence should be addressed:</w:t>
      </w:r>
    </w:p>
    <w:p w:rsidR="00A55342" w:rsidRDefault="00A55342" w:rsidP="00BE6B35">
      <w:pPr>
        <w:autoSpaceDE w:val="0"/>
        <w:autoSpaceDN w:val="0"/>
        <w:adjustRightInd w:val="0"/>
        <w:spacing w:after="180" w:line="240" w:lineRule="auto"/>
        <w:rPr>
          <w:rFonts w:cs="Calibri,Bold"/>
          <w:b/>
          <w:bCs/>
          <w:color w:val="000000" w:themeColor="text1"/>
          <w:sz w:val="24"/>
          <w:szCs w:val="24"/>
        </w:rPr>
      </w:pPr>
    </w:p>
    <w:p w:rsidR="007213C8" w:rsidRDefault="007213C8" w:rsidP="00BE6B35">
      <w:pPr>
        <w:autoSpaceDE w:val="0"/>
        <w:autoSpaceDN w:val="0"/>
        <w:adjustRightInd w:val="0"/>
        <w:spacing w:after="180" w:line="240" w:lineRule="auto"/>
        <w:rPr>
          <w:rFonts w:cs="Calibri,Bold"/>
          <w:b/>
          <w:bCs/>
          <w:color w:val="000000" w:themeColor="text1"/>
          <w:sz w:val="24"/>
          <w:szCs w:val="24"/>
        </w:rPr>
      </w:pPr>
    </w:p>
    <w:p w:rsidR="007213C8" w:rsidRPr="00A51F73" w:rsidRDefault="007213C8" w:rsidP="007213C8">
      <w:pPr>
        <w:autoSpaceDE w:val="0"/>
        <w:autoSpaceDN w:val="0"/>
        <w:adjustRightInd w:val="0"/>
        <w:spacing w:after="180" w:line="240" w:lineRule="auto"/>
        <w:rPr>
          <w:rFonts w:cs="Calibri,Bold"/>
          <w:bCs/>
          <w:color w:val="000000" w:themeColor="text1"/>
          <w:sz w:val="24"/>
          <w:szCs w:val="24"/>
        </w:rPr>
      </w:pPr>
      <w:r w:rsidRPr="00A51F73">
        <w:rPr>
          <w:rFonts w:cs="Calibri,Bold"/>
          <w:b/>
          <w:bCs/>
          <w:color w:val="000000" w:themeColor="text1"/>
          <w:sz w:val="24"/>
          <w:szCs w:val="24"/>
        </w:rPr>
        <w:t>Contractor</w:t>
      </w:r>
      <w:r>
        <w:rPr>
          <w:rFonts w:cs="Calibri,Bold"/>
          <w:b/>
          <w:bCs/>
          <w:color w:val="000000" w:themeColor="text1"/>
          <w:sz w:val="24"/>
          <w:szCs w:val="24"/>
        </w:rPr>
        <w:t xml:space="preserve"> </w:t>
      </w:r>
      <w:r w:rsidRPr="00F66828">
        <w:rPr>
          <w:rFonts w:cs="Calibri,Bold"/>
          <w:bCs/>
          <w:color w:val="000000" w:themeColor="text1"/>
          <w:sz w:val="24"/>
          <w:szCs w:val="24"/>
        </w:rPr>
        <w:t>is</w:t>
      </w:r>
      <w:r>
        <w:rPr>
          <w:rFonts w:cs="Calibri,Bold"/>
          <w:b/>
          <w:bCs/>
          <w:color w:val="000000" w:themeColor="text1"/>
          <w:sz w:val="24"/>
          <w:szCs w:val="24"/>
        </w:rPr>
        <w:t xml:space="preserve"> </w:t>
      </w:r>
      <w:r w:rsidRPr="00A51F73">
        <w:rPr>
          <w:rFonts w:cs="Calibri,Bold"/>
          <w:bCs/>
          <w:color w:val="000000" w:themeColor="text1"/>
          <w:sz w:val="24"/>
          <w:szCs w:val="24"/>
        </w:rPr>
        <w:t xml:space="preserve">encouraged </w:t>
      </w:r>
      <w:r>
        <w:rPr>
          <w:rFonts w:cs="Calibri,Bold"/>
          <w:bCs/>
          <w:color w:val="000000" w:themeColor="text1"/>
          <w:sz w:val="24"/>
          <w:szCs w:val="24"/>
        </w:rPr>
        <w:t xml:space="preserve">to use the table below to summarise its responses, which is provided to enable ease of comparison when bid are evaluated. </w:t>
      </w:r>
      <w:r w:rsidRPr="00F66828">
        <w:rPr>
          <w:rFonts w:cs="Calibri,Bold"/>
          <w:b/>
          <w:bCs/>
          <w:color w:val="000000" w:themeColor="text1"/>
          <w:sz w:val="24"/>
          <w:szCs w:val="24"/>
        </w:rPr>
        <w:t>Contractor</w:t>
      </w:r>
      <w:r>
        <w:rPr>
          <w:rFonts w:cs="Calibri,Bold"/>
          <w:bCs/>
          <w:color w:val="000000" w:themeColor="text1"/>
          <w:sz w:val="24"/>
          <w:szCs w:val="24"/>
        </w:rPr>
        <w:t xml:space="preserve"> is also reminded that full supporting documents and evidence, where appropriate, should also be submitted.  </w:t>
      </w:r>
    </w:p>
    <w:p w:rsidR="00A55342" w:rsidRPr="00285D8E" w:rsidRDefault="00A55342" w:rsidP="00BE6B35">
      <w:pPr>
        <w:autoSpaceDE w:val="0"/>
        <w:autoSpaceDN w:val="0"/>
        <w:adjustRightInd w:val="0"/>
        <w:spacing w:after="180" w:line="240" w:lineRule="auto"/>
        <w:rPr>
          <w:rFonts w:cs="Calibri,Bold"/>
          <w:b/>
          <w:bCs/>
          <w:color w:val="000000" w:themeColor="text1"/>
          <w:sz w:val="24"/>
          <w:szCs w:val="24"/>
        </w:rPr>
      </w:pPr>
      <w:r>
        <w:rPr>
          <w:rFonts w:cs="Calibri,Bold"/>
          <w:b/>
          <w:bCs/>
          <w:color w:val="000000" w:themeColor="text1"/>
          <w:sz w:val="24"/>
          <w:szCs w:val="24"/>
        </w:rPr>
        <w:t>Commercial proposal</w:t>
      </w:r>
      <w:r w:rsidR="00DF1E6C">
        <w:rPr>
          <w:rFonts w:cs="Calibri,Bold"/>
          <w:b/>
          <w:bCs/>
          <w:color w:val="000000" w:themeColor="text1"/>
          <w:sz w:val="24"/>
          <w:szCs w:val="24"/>
        </w:rPr>
        <w:t xml:space="preserve">: </w:t>
      </w:r>
      <w:r w:rsidR="00DF1E6C" w:rsidRPr="00DF1E6C">
        <w:rPr>
          <w:rFonts w:cs="Calibri,Bold"/>
          <w:bCs/>
          <w:color w:val="000000" w:themeColor="text1"/>
          <w:sz w:val="24"/>
          <w:szCs w:val="24"/>
        </w:rPr>
        <w:t xml:space="preserve">Please </w:t>
      </w:r>
      <w:r w:rsidR="00EA74F0">
        <w:rPr>
          <w:rFonts w:cs="Calibri,Bold"/>
          <w:bCs/>
          <w:color w:val="000000" w:themeColor="text1"/>
          <w:sz w:val="24"/>
          <w:szCs w:val="24"/>
        </w:rPr>
        <w:t xml:space="preserve">align </w:t>
      </w:r>
      <w:r w:rsidR="00DF1E6C" w:rsidRPr="00DF1E6C">
        <w:rPr>
          <w:rFonts w:cs="Calibri,Bold"/>
          <w:bCs/>
          <w:color w:val="000000" w:themeColor="text1"/>
          <w:sz w:val="24"/>
          <w:szCs w:val="24"/>
        </w:rPr>
        <w:t>the commercial proposals to the Technical Proposals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9149"/>
        <w:gridCol w:w="999"/>
      </w:tblGrid>
      <w:tr w:rsidR="00A55342" w:rsidTr="003C0187">
        <w:tc>
          <w:tcPr>
            <w:tcW w:w="534" w:type="dxa"/>
          </w:tcPr>
          <w:p w:rsidR="00A55342" w:rsidRPr="00EC1B79" w:rsidRDefault="00A55342" w:rsidP="003C0187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149" w:type="dxa"/>
          </w:tcPr>
          <w:p w:rsidR="00A55342" w:rsidRPr="00EC1B79" w:rsidRDefault="00A55342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A55342" w:rsidRPr="00EC1B79" w:rsidRDefault="00A55342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A55342" w:rsidTr="003C0187">
        <w:tc>
          <w:tcPr>
            <w:tcW w:w="534" w:type="dxa"/>
          </w:tcPr>
          <w:p w:rsidR="00A55342" w:rsidRPr="00EC1B79" w:rsidRDefault="00A55342" w:rsidP="003C0187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149" w:type="dxa"/>
          </w:tcPr>
          <w:p w:rsidR="00A55342" w:rsidRPr="00EC1B79" w:rsidRDefault="00A55342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A55342" w:rsidRPr="00EC1B79" w:rsidRDefault="00A55342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A55342" w:rsidTr="003C0187">
        <w:tc>
          <w:tcPr>
            <w:tcW w:w="534" w:type="dxa"/>
          </w:tcPr>
          <w:p w:rsidR="00A55342" w:rsidRPr="00EC1B79" w:rsidRDefault="00A55342" w:rsidP="003C0187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149" w:type="dxa"/>
          </w:tcPr>
          <w:p w:rsidR="00A55342" w:rsidRPr="00EC1B79" w:rsidRDefault="00A55342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A55342" w:rsidRPr="00EC1B79" w:rsidRDefault="00A55342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A55342" w:rsidTr="003C0187">
        <w:tc>
          <w:tcPr>
            <w:tcW w:w="534" w:type="dxa"/>
          </w:tcPr>
          <w:p w:rsidR="00A55342" w:rsidRPr="00EC1B79" w:rsidRDefault="00A55342" w:rsidP="003C0187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149" w:type="dxa"/>
          </w:tcPr>
          <w:p w:rsidR="00A55342" w:rsidRPr="00EC1B79" w:rsidRDefault="00A55342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A55342" w:rsidRPr="00EC1B79" w:rsidRDefault="00A55342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A55342" w:rsidTr="003C0187">
        <w:tc>
          <w:tcPr>
            <w:tcW w:w="534" w:type="dxa"/>
          </w:tcPr>
          <w:p w:rsidR="00A55342" w:rsidRPr="00EC1B79" w:rsidRDefault="00A55342" w:rsidP="003C0187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149" w:type="dxa"/>
          </w:tcPr>
          <w:p w:rsidR="00A55342" w:rsidRPr="00EC1B79" w:rsidRDefault="00A55342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A55342" w:rsidRPr="00EC1B79" w:rsidRDefault="00A55342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A55342" w:rsidTr="003C0187">
        <w:tc>
          <w:tcPr>
            <w:tcW w:w="534" w:type="dxa"/>
          </w:tcPr>
          <w:p w:rsidR="00A55342" w:rsidRDefault="00A55342" w:rsidP="003C0187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149" w:type="dxa"/>
          </w:tcPr>
          <w:p w:rsidR="00A55342" w:rsidRDefault="00A55342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A55342" w:rsidRPr="00EC1B79" w:rsidRDefault="00A55342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A55342" w:rsidTr="003C0187">
        <w:tc>
          <w:tcPr>
            <w:tcW w:w="534" w:type="dxa"/>
          </w:tcPr>
          <w:p w:rsidR="00A55342" w:rsidRDefault="00A55342" w:rsidP="003C0187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149" w:type="dxa"/>
          </w:tcPr>
          <w:p w:rsidR="00A55342" w:rsidRDefault="00A55342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A55342" w:rsidRPr="00EC1B79" w:rsidRDefault="00A55342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BE6B35" w:rsidRPr="00285D8E" w:rsidRDefault="00BE6B35" w:rsidP="003D07F1">
      <w:pPr>
        <w:autoSpaceDE w:val="0"/>
        <w:autoSpaceDN w:val="0"/>
        <w:adjustRightInd w:val="0"/>
        <w:spacing w:after="180" w:line="240" w:lineRule="auto"/>
        <w:rPr>
          <w:b/>
          <w:color w:val="000000" w:themeColor="text1"/>
        </w:rPr>
      </w:pPr>
    </w:p>
    <w:sectPr w:rsidR="00BE6B35" w:rsidRPr="00285D8E" w:rsidSect="00840F7C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B2C"/>
    <w:rsid w:val="0005584A"/>
    <w:rsid w:val="00056B2C"/>
    <w:rsid w:val="00073FEC"/>
    <w:rsid w:val="00182983"/>
    <w:rsid w:val="001E0DE3"/>
    <w:rsid w:val="00285D8E"/>
    <w:rsid w:val="0034627B"/>
    <w:rsid w:val="003D07F1"/>
    <w:rsid w:val="003D414A"/>
    <w:rsid w:val="003D5B10"/>
    <w:rsid w:val="003E580C"/>
    <w:rsid w:val="00401A85"/>
    <w:rsid w:val="0040730C"/>
    <w:rsid w:val="00454BFF"/>
    <w:rsid w:val="00476C92"/>
    <w:rsid w:val="004D58AA"/>
    <w:rsid w:val="00567511"/>
    <w:rsid w:val="005A62BE"/>
    <w:rsid w:val="006B19B6"/>
    <w:rsid w:val="007213C8"/>
    <w:rsid w:val="00755C0C"/>
    <w:rsid w:val="007B5817"/>
    <w:rsid w:val="007B740B"/>
    <w:rsid w:val="007F212C"/>
    <w:rsid w:val="00807693"/>
    <w:rsid w:val="00821AEB"/>
    <w:rsid w:val="00834F8D"/>
    <w:rsid w:val="00840F7C"/>
    <w:rsid w:val="00882B17"/>
    <w:rsid w:val="00884D72"/>
    <w:rsid w:val="00941824"/>
    <w:rsid w:val="00996D7E"/>
    <w:rsid w:val="009D4275"/>
    <w:rsid w:val="00A14766"/>
    <w:rsid w:val="00A51F73"/>
    <w:rsid w:val="00A55342"/>
    <w:rsid w:val="00A90915"/>
    <w:rsid w:val="00A90B44"/>
    <w:rsid w:val="00B53918"/>
    <w:rsid w:val="00BD3B88"/>
    <w:rsid w:val="00BE6B35"/>
    <w:rsid w:val="00BF6A95"/>
    <w:rsid w:val="00C61EFE"/>
    <w:rsid w:val="00C836EE"/>
    <w:rsid w:val="00CF6AC7"/>
    <w:rsid w:val="00DD5377"/>
    <w:rsid w:val="00DF1E6C"/>
    <w:rsid w:val="00E117E8"/>
    <w:rsid w:val="00E510AF"/>
    <w:rsid w:val="00E55656"/>
    <w:rsid w:val="00EA74F0"/>
    <w:rsid w:val="00EC1B79"/>
    <w:rsid w:val="00EF3F66"/>
    <w:rsid w:val="00F6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1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73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F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B19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1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73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F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B19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s@wolstonpc.co.u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s@wolstonpc.co.uk" TargetMode="External"/><Relationship Id="rId5" Type="http://schemas.openxmlformats.org/officeDocument/2006/relationships/hyperlink" Target="mailto:tenders@wolstonpc.co.u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 Grainger</dc:creator>
  <cp:lastModifiedBy>Bob Grainger</cp:lastModifiedBy>
  <cp:revision>7</cp:revision>
  <dcterms:created xsi:type="dcterms:W3CDTF">2021-06-16T13:41:00Z</dcterms:created>
  <dcterms:modified xsi:type="dcterms:W3CDTF">2021-06-17T12:57:00Z</dcterms:modified>
</cp:coreProperties>
</file>